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20" w:rsidRPr="006E2099" w:rsidRDefault="001741E8" w:rsidP="001741E8">
      <w:pPr>
        <w:pStyle w:val="a8"/>
        <w:spacing w:after="0"/>
        <w:ind w:right="-6"/>
        <w:contextualSpacing/>
        <w:jc w:val="both"/>
        <w:rPr>
          <w:sz w:val="28"/>
          <w:szCs w:val="28"/>
          <w:highlight w:val="yellow"/>
        </w:rPr>
      </w:pPr>
      <w:bookmarkStart w:id="0" w:name="_GoBack"/>
      <w:bookmarkEnd w:id="0"/>
      <w:r w:rsidRPr="006E2099">
        <w:rPr>
          <w:b/>
          <w:sz w:val="28"/>
          <w:szCs w:val="28"/>
        </w:rPr>
        <w:t xml:space="preserve">Холера – </w:t>
      </w:r>
      <w:r w:rsidRPr="006E2099">
        <w:rPr>
          <w:sz w:val="28"/>
          <w:szCs w:val="28"/>
        </w:rPr>
        <w:t>это опасная инфекционная болезнь с выраженным поражением желудочно-кишечного тракта (диарея, рвота),</w:t>
      </w:r>
      <w:r w:rsidR="009F7003" w:rsidRPr="006E2099">
        <w:rPr>
          <w:sz w:val="28"/>
          <w:szCs w:val="28"/>
        </w:rPr>
        <w:t xml:space="preserve"> </w:t>
      </w:r>
      <w:r w:rsidRPr="006E2099">
        <w:rPr>
          <w:sz w:val="28"/>
          <w:szCs w:val="28"/>
        </w:rPr>
        <w:t>встречающаяся только у людей. Ее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смерти.</w:t>
      </w:r>
    </w:p>
    <w:p w:rsidR="001741E8" w:rsidRPr="006E2099" w:rsidRDefault="001741E8" w:rsidP="001741E8">
      <w:pPr>
        <w:pStyle w:val="a8"/>
        <w:spacing w:after="0"/>
        <w:ind w:right="-6"/>
        <w:contextualSpacing/>
        <w:jc w:val="both"/>
        <w:rPr>
          <w:sz w:val="28"/>
          <w:szCs w:val="28"/>
          <w:highlight w:val="yellow"/>
        </w:rPr>
      </w:pPr>
    </w:p>
    <w:p w:rsidR="00251206" w:rsidRPr="006E2099" w:rsidRDefault="00924D48" w:rsidP="00FE3F57">
      <w:pPr>
        <w:pStyle w:val="a8"/>
        <w:spacing w:after="0"/>
        <w:contextualSpacing/>
        <w:jc w:val="both"/>
        <w:rPr>
          <w:b/>
          <w:sz w:val="28"/>
          <w:szCs w:val="28"/>
        </w:rPr>
      </w:pPr>
      <w:r w:rsidRPr="006E2099">
        <w:rPr>
          <w:b/>
          <w:sz w:val="28"/>
          <w:szCs w:val="28"/>
        </w:rPr>
        <w:t>Как можно заразиться?</w:t>
      </w:r>
    </w:p>
    <w:p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К заражению холерой восприимчивы все люди, независимо от возраста и пола.</w:t>
      </w:r>
    </w:p>
    <w:p w:rsidR="001741E8" w:rsidRPr="006E2099" w:rsidRDefault="001741E8" w:rsidP="001741E8">
      <w:pPr>
        <w:pStyle w:val="a8"/>
        <w:contextualSpacing/>
        <w:jc w:val="both"/>
        <w:rPr>
          <w:b/>
          <w:bCs/>
          <w:sz w:val="28"/>
          <w:szCs w:val="28"/>
        </w:rPr>
      </w:pPr>
      <w:r w:rsidRPr="006E2099">
        <w:rPr>
          <w:b/>
          <w:bCs/>
          <w:sz w:val="28"/>
          <w:szCs w:val="28"/>
        </w:rPr>
        <w:t>Заболеть можно:</w:t>
      </w:r>
    </w:p>
    <w:p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использовании для питья и других нужд необеззараженной воды открытого водоема;</w:t>
      </w:r>
    </w:p>
    <w:p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купании в открытом водоеме и заглатывании воды;</w:t>
      </w:r>
    </w:p>
    <w:p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употреблении в пищу слабосоленой рыбы домашнего изготовления, креветок, раков, крабов, морской капусты и других продуктов с недостаточной термической обработкой;</w:t>
      </w:r>
    </w:p>
    <w:p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употреблении в пищу овощей и фруктов, привезенных из неблагополучных по холере районов;</w:t>
      </w:r>
    </w:p>
    <w:p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lastRenderedPageBreak/>
        <w:t>-при работе на открытых водоемах (водолазы, рыбаки), обслуживании канализационных и водопроводных сооружений;</w:t>
      </w:r>
    </w:p>
    <w:p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контакте с человеком больным холерой (подозрительным на заболевание холерой) через предметы быта (посуда, полотенце, постельное белье и пр.);</w:t>
      </w:r>
    </w:p>
    <w:p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несоблюдении правил личной гигиены.</w:t>
      </w:r>
    </w:p>
    <w:p w:rsidR="009F7003" w:rsidRPr="006E2099" w:rsidRDefault="001741E8" w:rsidP="001741E8">
      <w:pPr>
        <w:pStyle w:val="a8"/>
        <w:spacing w:after="0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Наибольшему риску подвержены лица, выезжающие в с</w:t>
      </w:r>
      <w:r w:rsidR="00C57880" w:rsidRPr="006E2099">
        <w:rPr>
          <w:bCs/>
          <w:sz w:val="28"/>
          <w:szCs w:val="28"/>
        </w:rPr>
        <w:t>траны неблагополучные по холере</w:t>
      </w:r>
      <w:r w:rsidR="009F7003" w:rsidRPr="006E2099">
        <w:rPr>
          <w:bCs/>
          <w:sz w:val="28"/>
          <w:szCs w:val="28"/>
        </w:rPr>
        <w:t>.</w:t>
      </w:r>
    </w:p>
    <w:p w:rsidR="009F7003" w:rsidRPr="006E2099" w:rsidRDefault="009F7003" w:rsidP="009F7003">
      <w:pPr>
        <w:pStyle w:val="a8"/>
        <w:contextualSpacing/>
        <w:jc w:val="both"/>
        <w:rPr>
          <w:b/>
          <w:bCs/>
          <w:sz w:val="28"/>
          <w:szCs w:val="28"/>
        </w:rPr>
      </w:pPr>
      <w:r w:rsidRPr="006E2099">
        <w:rPr>
          <w:b/>
          <w:bCs/>
          <w:sz w:val="28"/>
          <w:szCs w:val="28"/>
        </w:rPr>
        <w:t>Территории, где регистрировались заболевания холерой с 2010 по 2022 гг.:</w:t>
      </w:r>
    </w:p>
    <w:p w:rsidR="009F7003" w:rsidRPr="006E2099" w:rsidRDefault="009F7003" w:rsidP="009F7003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Азия: Индия, Непал, Бангладеш,</w:t>
      </w:r>
      <w:r w:rsidR="006E2099" w:rsidRPr="006E2099">
        <w:rPr>
          <w:bCs/>
          <w:sz w:val="28"/>
          <w:szCs w:val="28"/>
        </w:rPr>
        <w:t xml:space="preserve"> </w:t>
      </w:r>
      <w:r w:rsidRPr="006E2099">
        <w:rPr>
          <w:bCs/>
          <w:sz w:val="28"/>
          <w:szCs w:val="28"/>
        </w:rPr>
        <w:t>Ирак, Йемен, Филиппины, Афганистан.</w:t>
      </w:r>
    </w:p>
    <w:p w:rsidR="009F7003" w:rsidRPr="006E2099" w:rsidRDefault="009F7003" w:rsidP="009F7003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 xml:space="preserve">Африка: </w:t>
      </w:r>
      <w:proofErr w:type="gramStart"/>
      <w:r w:rsidRPr="006E2099">
        <w:rPr>
          <w:bCs/>
          <w:sz w:val="28"/>
          <w:szCs w:val="28"/>
        </w:rPr>
        <w:t xml:space="preserve">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</w:t>
      </w:r>
      <w:proofErr w:type="spellStart"/>
      <w:r w:rsidRPr="006E2099">
        <w:rPr>
          <w:bCs/>
          <w:sz w:val="28"/>
          <w:szCs w:val="28"/>
        </w:rPr>
        <w:t>Кот-д’Ивуар</w:t>
      </w:r>
      <w:proofErr w:type="spellEnd"/>
      <w:r w:rsidRPr="006E2099">
        <w:rPr>
          <w:bCs/>
          <w:sz w:val="28"/>
          <w:szCs w:val="28"/>
        </w:rPr>
        <w:t>, Либерия, Нигерия, Нигер, Сьерра Леоне.</w:t>
      </w:r>
      <w:proofErr w:type="gramEnd"/>
    </w:p>
    <w:p w:rsidR="00CC276C" w:rsidRPr="006E2099" w:rsidRDefault="009F7003" w:rsidP="009F7003">
      <w:pPr>
        <w:pStyle w:val="a8"/>
        <w:spacing w:after="0"/>
        <w:contextualSpacing/>
        <w:jc w:val="both"/>
        <w:rPr>
          <w:bCs/>
          <w:sz w:val="28"/>
          <w:szCs w:val="28"/>
          <w:highlight w:val="yellow"/>
        </w:rPr>
      </w:pPr>
      <w:r w:rsidRPr="006E2099">
        <w:rPr>
          <w:bCs/>
          <w:sz w:val="28"/>
          <w:szCs w:val="28"/>
        </w:rPr>
        <w:t>Америка:</w:t>
      </w:r>
      <w:r w:rsidR="00824E33" w:rsidRPr="006E2099">
        <w:rPr>
          <w:bCs/>
          <w:sz w:val="28"/>
          <w:szCs w:val="28"/>
        </w:rPr>
        <w:t xml:space="preserve"> </w:t>
      </w:r>
      <w:r w:rsidRPr="006E2099">
        <w:rPr>
          <w:bCs/>
          <w:sz w:val="28"/>
          <w:szCs w:val="28"/>
        </w:rPr>
        <w:t>Гаити, Доминиканская Республика.</w:t>
      </w:r>
    </w:p>
    <w:p w:rsidR="006E2099" w:rsidRPr="006E2099" w:rsidRDefault="002A4320" w:rsidP="002A4320">
      <w:pPr>
        <w:pStyle w:val="a8"/>
        <w:spacing w:after="0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 xml:space="preserve">Российская Федерация относится к территориям со стабильной эпидемиологической обстановкой по холере. </w:t>
      </w:r>
    </w:p>
    <w:p w:rsidR="00CC276C" w:rsidRPr="006E2099" w:rsidRDefault="002A4320" w:rsidP="002A4320">
      <w:pPr>
        <w:pStyle w:val="a8"/>
        <w:spacing w:after="0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lastRenderedPageBreak/>
        <w:t>В 2021 случаи заболевания холерой не зарегистрированы.</w:t>
      </w:r>
    </w:p>
    <w:p w:rsidR="00FE3F57" w:rsidRPr="006E2099" w:rsidRDefault="00FE3F57" w:rsidP="00FE3F57">
      <w:pPr>
        <w:ind w:right="-5"/>
        <w:contextualSpacing/>
        <w:jc w:val="both"/>
        <w:rPr>
          <w:b/>
          <w:sz w:val="28"/>
          <w:szCs w:val="28"/>
          <w:highlight w:val="yellow"/>
        </w:rPr>
      </w:pPr>
    </w:p>
    <w:p w:rsidR="009A59F1" w:rsidRPr="006E2099" w:rsidRDefault="009A59F1" w:rsidP="00FE3F57">
      <w:pPr>
        <w:ind w:right="-5"/>
        <w:contextualSpacing/>
        <w:jc w:val="both"/>
        <w:rPr>
          <w:b/>
          <w:sz w:val="28"/>
          <w:szCs w:val="28"/>
        </w:rPr>
      </w:pPr>
      <w:r w:rsidRPr="006E2099">
        <w:rPr>
          <w:b/>
          <w:sz w:val="28"/>
          <w:szCs w:val="28"/>
        </w:rPr>
        <w:t>Какие основные признаки болезни?</w:t>
      </w:r>
    </w:p>
    <w:p w:rsidR="001741E8" w:rsidRPr="006E2099" w:rsidRDefault="001741E8" w:rsidP="001741E8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С момента заражения до появления первых признаков заболевания может проходить</w:t>
      </w:r>
      <w:r w:rsidR="00824E33" w:rsidRPr="006E2099">
        <w:rPr>
          <w:sz w:val="28"/>
          <w:szCs w:val="28"/>
        </w:rPr>
        <w:t xml:space="preserve"> </w:t>
      </w:r>
      <w:r w:rsidRPr="006E2099">
        <w:rPr>
          <w:sz w:val="28"/>
          <w:szCs w:val="28"/>
        </w:rPr>
        <w:t>от 2-10 часов до 5 суток.</w:t>
      </w:r>
    </w:p>
    <w:p w:rsidR="001741E8" w:rsidRPr="006E2099" w:rsidRDefault="001741E8" w:rsidP="001741E8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 w:rsidR="001741E8" w:rsidRPr="006E2099" w:rsidRDefault="001741E8" w:rsidP="001741E8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 xml:space="preserve">Для среднетяжелого течения холеры характерно острое начало с появлением обильного стула, иногда может предшествовать рвота. Стул становится все более частым от 15-20 раз в сутки, постепенно </w:t>
      </w:r>
      <w:proofErr w:type="gramStart"/>
      <w:r w:rsidRPr="006E2099">
        <w:rPr>
          <w:sz w:val="28"/>
          <w:szCs w:val="28"/>
        </w:rPr>
        <w:t>теряет каловый характер и приобретает</w:t>
      </w:r>
      <w:proofErr w:type="gramEnd"/>
      <w:r w:rsidRPr="006E2099">
        <w:rPr>
          <w:sz w:val="28"/>
          <w:szCs w:val="28"/>
        </w:rPr>
        <w:t xml:space="preserve"> вид «рисового отвара» (может быть желтоватым, коричневым с красноватым оттенком, вида «мясных помоев»). Диарея не сопровождается болями в животе. Иногда могут быть умеренные боли в области пупка, дискомфорт, урчание в животе. Вскоре к диарее присоединяется обильная рвота, без тошноты. Нарастает обезвоживание организма. Появляются судороги отдельных групп мышц. Жалобы больных на сухость во рту, жажду, недомогание, слабость. Повышенной температуры нет.</w:t>
      </w:r>
    </w:p>
    <w:p w:rsidR="001741E8" w:rsidRPr="006E2099" w:rsidRDefault="001741E8" w:rsidP="001741E8">
      <w:pPr>
        <w:ind w:right="-5"/>
        <w:contextualSpacing/>
        <w:jc w:val="both"/>
        <w:rPr>
          <w:b/>
          <w:sz w:val="28"/>
          <w:szCs w:val="28"/>
          <w:highlight w:val="yellow"/>
        </w:rPr>
      </w:pPr>
      <w:r w:rsidRPr="006E2099">
        <w:rPr>
          <w:sz w:val="28"/>
          <w:szCs w:val="28"/>
        </w:rPr>
        <w:lastRenderedPageBreak/>
        <w:t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 w:rsidR="00B26D98" w:rsidRPr="006E2099" w:rsidRDefault="00B26D98" w:rsidP="00FE3F57">
      <w:pPr>
        <w:ind w:right="-5"/>
        <w:contextualSpacing/>
        <w:jc w:val="both"/>
        <w:rPr>
          <w:b/>
          <w:sz w:val="28"/>
          <w:szCs w:val="28"/>
          <w:highlight w:val="yellow"/>
        </w:rPr>
      </w:pPr>
    </w:p>
    <w:p w:rsidR="00B26D98" w:rsidRPr="006E2099" w:rsidRDefault="00B26D98" w:rsidP="00FE3F57">
      <w:pPr>
        <w:ind w:right="-5"/>
        <w:contextualSpacing/>
        <w:jc w:val="both"/>
        <w:rPr>
          <w:b/>
          <w:sz w:val="28"/>
          <w:szCs w:val="28"/>
        </w:rPr>
      </w:pPr>
      <w:r w:rsidRPr="006E2099">
        <w:rPr>
          <w:b/>
          <w:sz w:val="28"/>
          <w:szCs w:val="28"/>
        </w:rPr>
        <w:t>Какие существуют меры профилактики?</w:t>
      </w:r>
      <w:r w:rsidRPr="006E2099">
        <w:rPr>
          <w:b/>
          <w:sz w:val="28"/>
          <w:szCs w:val="28"/>
        </w:rPr>
        <w:tab/>
      </w:r>
    </w:p>
    <w:p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1.Употребление только кипяченой или специально обработанной (</w:t>
      </w:r>
      <w:proofErr w:type="spellStart"/>
      <w:r w:rsidRPr="006E2099">
        <w:rPr>
          <w:sz w:val="28"/>
          <w:szCs w:val="28"/>
        </w:rPr>
        <w:t>бутилированной</w:t>
      </w:r>
      <w:proofErr w:type="spellEnd"/>
      <w:r w:rsidRPr="006E2099">
        <w:rPr>
          <w:sz w:val="28"/>
          <w:szCs w:val="28"/>
        </w:rPr>
        <w:t>) питьевой воды.</w:t>
      </w:r>
    </w:p>
    <w:p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2.Термическая обработка пищи, соблюдение температурных режимов хранения пищи.</w:t>
      </w:r>
    </w:p>
    <w:p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3.Тщательное мытье овощей и фруктов безопасной водой.</w:t>
      </w:r>
    </w:p>
    <w:p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4.В поездках следует особое внимание уделять безопасности воды и пищевых продуктов, избегать питания с уличных лотков.</w:t>
      </w:r>
    </w:p>
    <w:p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5.Обеззараживание мест общего пользования.</w:t>
      </w:r>
    </w:p>
    <w:p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6.Соблюдение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7.Купание в водоемах только в разрешенных для этого местах. При купании не допускать попадания воды в полость рта.</w:t>
      </w:r>
    </w:p>
    <w:p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lastRenderedPageBreak/>
        <w:t>8.При выезде в страны неблагополучные по холере нельзя купаться в водоемах.</w:t>
      </w:r>
    </w:p>
    <w:p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9.При выезде в страны</w:t>
      </w:r>
      <w:r w:rsidR="006E2099">
        <w:rPr>
          <w:sz w:val="28"/>
          <w:szCs w:val="28"/>
        </w:rPr>
        <w:t xml:space="preserve"> </w:t>
      </w:r>
      <w:r w:rsidRPr="006E2099">
        <w:rPr>
          <w:sz w:val="28"/>
          <w:szCs w:val="28"/>
        </w:rPr>
        <w:t>неблагополучные по холере рекомендуется вакцинация против холеры.</w:t>
      </w:r>
    </w:p>
    <w:p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</w:p>
    <w:p w:rsidR="009F7003" w:rsidRPr="006E2099" w:rsidRDefault="009F7003" w:rsidP="006E2099">
      <w:pPr>
        <w:ind w:right="-5"/>
        <w:contextualSpacing/>
        <w:jc w:val="center"/>
        <w:rPr>
          <w:b/>
          <w:sz w:val="36"/>
          <w:szCs w:val="36"/>
        </w:rPr>
      </w:pPr>
      <w:r w:rsidRPr="006E2099">
        <w:rPr>
          <w:b/>
          <w:sz w:val="36"/>
          <w:szCs w:val="36"/>
        </w:rPr>
        <w:t>Важно!</w:t>
      </w:r>
    </w:p>
    <w:p w:rsidR="00536FE2" w:rsidRPr="006E2099" w:rsidRDefault="009F7003" w:rsidP="009F7003">
      <w:pPr>
        <w:ind w:right="-5"/>
        <w:contextualSpacing/>
        <w:jc w:val="both"/>
        <w:rPr>
          <w:b/>
          <w:sz w:val="28"/>
          <w:szCs w:val="28"/>
          <w:highlight w:val="yellow"/>
        </w:rPr>
      </w:pPr>
      <w:r w:rsidRPr="006E2099">
        <w:rPr>
          <w:sz w:val="28"/>
          <w:szCs w:val="28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вызвать скорую помощь.</w:t>
      </w:r>
    </w:p>
    <w:p w:rsidR="00FE3F57" w:rsidRPr="006E2099" w:rsidRDefault="00FE3F57" w:rsidP="00FE3F57">
      <w:pPr>
        <w:contextualSpacing/>
        <w:jc w:val="center"/>
        <w:rPr>
          <w:sz w:val="28"/>
          <w:szCs w:val="28"/>
          <w:highlight w:val="yellow"/>
        </w:rPr>
      </w:pPr>
    </w:p>
    <w:p w:rsidR="009F7003" w:rsidRPr="006E2099" w:rsidRDefault="009F7003" w:rsidP="00DA4565">
      <w:pPr>
        <w:contextualSpacing/>
        <w:jc w:val="center"/>
        <w:rPr>
          <w:sz w:val="28"/>
          <w:szCs w:val="28"/>
          <w:highlight w:val="yellow"/>
        </w:rPr>
      </w:pPr>
    </w:p>
    <w:p w:rsidR="009F7003" w:rsidRPr="006E2099" w:rsidRDefault="009F7003" w:rsidP="00DA4565">
      <w:pPr>
        <w:contextualSpacing/>
        <w:jc w:val="center"/>
        <w:rPr>
          <w:sz w:val="28"/>
          <w:szCs w:val="28"/>
          <w:highlight w:val="yellow"/>
        </w:rPr>
      </w:pPr>
    </w:p>
    <w:p w:rsidR="009F7003" w:rsidRDefault="009F7003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6E2099" w:rsidRP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:rsidR="00727971" w:rsidRPr="006E2099" w:rsidRDefault="00727971" w:rsidP="00DA4565">
      <w:pPr>
        <w:contextualSpacing/>
        <w:jc w:val="center"/>
        <w:rPr>
          <w:sz w:val="28"/>
          <w:szCs w:val="28"/>
        </w:rPr>
      </w:pPr>
      <w:r w:rsidRPr="006E2099">
        <w:rPr>
          <w:sz w:val="28"/>
          <w:szCs w:val="28"/>
        </w:rPr>
        <w:lastRenderedPageBreak/>
        <w:t xml:space="preserve">ФБУЗ «Центр гигиены и эпидемиологии </w:t>
      </w:r>
      <w:proofErr w:type="gramStart"/>
      <w:r w:rsidRPr="006E2099">
        <w:rPr>
          <w:sz w:val="28"/>
          <w:szCs w:val="28"/>
        </w:rPr>
        <w:t>в</w:t>
      </w:r>
      <w:proofErr w:type="gramEnd"/>
    </w:p>
    <w:p w:rsidR="00727971" w:rsidRPr="006E2099" w:rsidRDefault="00727971" w:rsidP="00DA4565">
      <w:pPr>
        <w:ind w:firstLine="900"/>
        <w:contextualSpacing/>
        <w:jc w:val="center"/>
        <w:rPr>
          <w:sz w:val="28"/>
          <w:szCs w:val="28"/>
        </w:rPr>
      </w:pPr>
      <w:r w:rsidRPr="006E2099">
        <w:rPr>
          <w:sz w:val="28"/>
          <w:szCs w:val="28"/>
        </w:rPr>
        <w:t>Удмуртской Республике».</w:t>
      </w:r>
    </w:p>
    <w:p w:rsidR="00727971" w:rsidRPr="006E2099" w:rsidRDefault="00727971" w:rsidP="00DA4565">
      <w:pPr>
        <w:contextualSpacing/>
        <w:jc w:val="center"/>
        <w:rPr>
          <w:sz w:val="28"/>
          <w:szCs w:val="28"/>
        </w:rPr>
      </w:pPr>
      <w:r w:rsidRPr="006E2099">
        <w:rPr>
          <w:sz w:val="28"/>
          <w:szCs w:val="28"/>
        </w:rPr>
        <w:t>г. Ижевск, ул. Кирова, 46.</w:t>
      </w:r>
    </w:p>
    <w:p w:rsidR="00727971" w:rsidRPr="002A4320" w:rsidRDefault="00727971" w:rsidP="00FE3F57">
      <w:pPr>
        <w:pStyle w:val="a6"/>
        <w:ind w:left="284" w:right="425" w:firstLine="851"/>
        <w:contextualSpacing/>
        <w:jc w:val="both"/>
        <w:rPr>
          <w:b/>
          <w:sz w:val="26"/>
          <w:szCs w:val="26"/>
          <w:highlight w:val="yellow"/>
        </w:rPr>
      </w:pPr>
      <w:r w:rsidRPr="002A4320">
        <w:rPr>
          <w:b/>
          <w:sz w:val="26"/>
          <w:szCs w:val="26"/>
          <w:highlight w:val="yellow"/>
        </w:rPr>
        <w:t xml:space="preserve">  </w:t>
      </w:r>
    </w:p>
    <w:p w:rsidR="00FE3F57" w:rsidRPr="002A4320" w:rsidRDefault="00FE3F57" w:rsidP="00FE3F57">
      <w:pPr>
        <w:pStyle w:val="a6"/>
        <w:ind w:left="284" w:right="425"/>
        <w:contextualSpacing/>
        <w:rPr>
          <w:b/>
          <w:sz w:val="26"/>
          <w:szCs w:val="26"/>
          <w:highlight w:val="yellow"/>
        </w:rPr>
      </w:pPr>
    </w:p>
    <w:p w:rsidR="00FE3F57" w:rsidRDefault="00FE3F57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:rsidR="006E2099" w:rsidRDefault="006E2099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:rsidR="006E2099" w:rsidRDefault="006E2099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:rsidR="006E2099" w:rsidRPr="009F7003" w:rsidRDefault="006E2099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:rsidR="00727971" w:rsidRPr="006E2099" w:rsidRDefault="009F7003" w:rsidP="00FE3F57">
      <w:pPr>
        <w:pStyle w:val="a6"/>
        <w:ind w:left="284" w:right="425"/>
        <w:contextualSpacing/>
        <w:rPr>
          <w:b/>
          <w:sz w:val="40"/>
          <w:szCs w:val="40"/>
        </w:rPr>
      </w:pPr>
      <w:r w:rsidRPr="006E2099">
        <w:rPr>
          <w:b/>
          <w:sz w:val="40"/>
          <w:szCs w:val="40"/>
        </w:rPr>
        <w:t>ХОЛЕРА И ЕЕ</w:t>
      </w:r>
      <w:r w:rsidR="00727971" w:rsidRPr="006E2099">
        <w:rPr>
          <w:b/>
          <w:sz w:val="40"/>
          <w:szCs w:val="40"/>
        </w:rPr>
        <w:t xml:space="preserve"> ПРОФИЛАКТИКА</w:t>
      </w:r>
    </w:p>
    <w:p w:rsidR="00BB4B7C" w:rsidRPr="002A4320" w:rsidRDefault="00BB4B7C" w:rsidP="00FE3F57">
      <w:pPr>
        <w:pStyle w:val="a6"/>
        <w:ind w:left="284" w:right="425"/>
        <w:contextualSpacing/>
        <w:rPr>
          <w:b/>
          <w:sz w:val="26"/>
          <w:szCs w:val="26"/>
          <w:highlight w:val="yellow"/>
        </w:rPr>
      </w:pPr>
    </w:p>
    <w:p w:rsidR="00DA434F" w:rsidRPr="002A4320" w:rsidRDefault="009F7003" w:rsidP="00FE3F57">
      <w:pPr>
        <w:pStyle w:val="a6"/>
        <w:ind w:left="284" w:right="425"/>
        <w:contextualSpacing/>
        <w:rPr>
          <w:highlight w:val="yellow"/>
        </w:rPr>
      </w:pPr>
      <w:r>
        <w:rPr>
          <w:noProof/>
        </w:rPr>
        <w:drawing>
          <wp:inline distT="0" distB="0" distL="0" distR="0">
            <wp:extent cx="2419350" cy="1912602"/>
            <wp:effectExtent l="0" t="0" r="0" b="0"/>
            <wp:docPr id="4" name="Рисунок 4" descr="C:\Users\haa\Desktop\1565694999_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\Desktop\1565694999_screenshot_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351" r="8490"/>
                    <a:stretch/>
                  </pic:blipFill>
                  <pic:spPr bwMode="auto">
                    <a:xfrm>
                      <a:off x="0" y="0"/>
                      <a:ext cx="2428462" cy="19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7CA4" w:rsidRDefault="008F7CA4" w:rsidP="00FE3F57">
      <w:pPr>
        <w:pStyle w:val="a6"/>
        <w:ind w:right="425"/>
        <w:contextualSpacing/>
        <w:rPr>
          <w:highlight w:val="yellow"/>
        </w:rPr>
      </w:pPr>
    </w:p>
    <w:p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:rsidR="006E2099" w:rsidRPr="002A4320" w:rsidRDefault="006E2099" w:rsidP="00FE3F57">
      <w:pPr>
        <w:pStyle w:val="a6"/>
        <w:ind w:right="425"/>
        <w:contextualSpacing/>
        <w:rPr>
          <w:highlight w:val="yellow"/>
        </w:rPr>
      </w:pPr>
    </w:p>
    <w:p w:rsidR="00BD26E9" w:rsidRPr="008A3A2F" w:rsidRDefault="00727971" w:rsidP="00FE3F57">
      <w:pPr>
        <w:pStyle w:val="a6"/>
        <w:ind w:right="425"/>
        <w:contextualSpacing/>
        <w:rPr>
          <w:b/>
          <w:szCs w:val="28"/>
        </w:rPr>
      </w:pPr>
      <w:r w:rsidRPr="009F7003">
        <w:t>Ижевск, 2022 г.</w:t>
      </w:r>
    </w:p>
    <w:sectPr w:rsidR="00BD26E9" w:rsidRPr="008A3A2F" w:rsidSect="0069483F">
      <w:pgSz w:w="16838" w:h="11906" w:orient="landscape"/>
      <w:pgMar w:top="567" w:right="567" w:bottom="567" w:left="539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63" w:rsidRDefault="00CB4363">
      <w:r>
        <w:separator/>
      </w:r>
    </w:p>
  </w:endnote>
  <w:endnote w:type="continuationSeparator" w:id="0">
    <w:p w:rsidR="00CB4363" w:rsidRDefault="00CB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63" w:rsidRDefault="00CB4363">
      <w:r>
        <w:separator/>
      </w:r>
    </w:p>
  </w:footnote>
  <w:footnote w:type="continuationSeparator" w:id="0">
    <w:p w:rsidR="00CB4363" w:rsidRDefault="00CB4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7C58"/>
    <w:multiLevelType w:val="multilevel"/>
    <w:tmpl w:val="1A84BE5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5D31B7"/>
    <w:multiLevelType w:val="hybridMultilevel"/>
    <w:tmpl w:val="D78C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A4F2A"/>
    <w:rsid w:val="00015161"/>
    <w:rsid w:val="00064E23"/>
    <w:rsid w:val="000A5D05"/>
    <w:rsid w:val="000B67D6"/>
    <w:rsid w:val="000E04B8"/>
    <w:rsid w:val="000F3D93"/>
    <w:rsid w:val="00103B54"/>
    <w:rsid w:val="00104583"/>
    <w:rsid w:val="00105C48"/>
    <w:rsid w:val="00124ED4"/>
    <w:rsid w:val="00125196"/>
    <w:rsid w:val="00161989"/>
    <w:rsid w:val="001741E8"/>
    <w:rsid w:val="0019162F"/>
    <w:rsid w:val="001A498B"/>
    <w:rsid w:val="001B40DA"/>
    <w:rsid w:val="001E6EF0"/>
    <w:rsid w:val="001F21BB"/>
    <w:rsid w:val="001F57FC"/>
    <w:rsid w:val="001F78F7"/>
    <w:rsid w:val="00202A87"/>
    <w:rsid w:val="002359CF"/>
    <w:rsid w:val="00251206"/>
    <w:rsid w:val="00253D10"/>
    <w:rsid w:val="002554AC"/>
    <w:rsid w:val="00262D20"/>
    <w:rsid w:val="0026445A"/>
    <w:rsid w:val="00273775"/>
    <w:rsid w:val="00275016"/>
    <w:rsid w:val="002802E9"/>
    <w:rsid w:val="00280311"/>
    <w:rsid w:val="00287615"/>
    <w:rsid w:val="002A21BE"/>
    <w:rsid w:val="002A4320"/>
    <w:rsid w:val="002B1AB8"/>
    <w:rsid w:val="002B7A4F"/>
    <w:rsid w:val="002C25EF"/>
    <w:rsid w:val="002C35B4"/>
    <w:rsid w:val="002C74FF"/>
    <w:rsid w:val="002F1409"/>
    <w:rsid w:val="00307752"/>
    <w:rsid w:val="00321849"/>
    <w:rsid w:val="00351079"/>
    <w:rsid w:val="00353E43"/>
    <w:rsid w:val="00361179"/>
    <w:rsid w:val="00383DF6"/>
    <w:rsid w:val="00383EAA"/>
    <w:rsid w:val="003A0B90"/>
    <w:rsid w:val="003B1197"/>
    <w:rsid w:val="003B7C67"/>
    <w:rsid w:val="003C4343"/>
    <w:rsid w:val="003D45E5"/>
    <w:rsid w:val="003E31C2"/>
    <w:rsid w:val="00427E50"/>
    <w:rsid w:val="004442DD"/>
    <w:rsid w:val="004465AA"/>
    <w:rsid w:val="00460A56"/>
    <w:rsid w:val="00464DAF"/>
    <w:rsid w:val="00470221"/>
    <w:rsid w:val="0047315F"/>
    <w:rsid w:val="00485D3E"/>
    <w:rsid w:val="00494525"/>
    <w:rsid w:val="004A7954"/>
    <w:rsid w:val="004C3717"/>
    <w:rsid w:val="004C4FE5"/>
    <w:rsid w:val="004C6E12"/>
    <w:rsid w:val="004D5C92"/>
    <w:rsid w:val="004E1526"/>
    <w:rsid w:val="004E582E"/>
    <w:rsid w:val="004E7FA4"/>
    <w:rsid w:val="00500C2E"/>
    <w:rsid w:val="0051651A"/>
    <w:rsid w:val="005177E8"/>
    <w:rsid w:val="005211EC"/>
    <w:rsid w:val="005239A4"/>
    <w:rsid w:val="0053243F"/>
    <w:rsid w:val="00536FE2"/>
    <w:rsid w:val="00540D05"/>
    <w:rsid w:val="00545B92"/>
    <w:rsid w:val="00545D6D"/>
    <w:rsid w:val="00554DE7"/>
    <w:rsid w:val="00566277"/>
    <w:rsid w:val="0056654B"/>
    <w:rsid w:val="00580A32"/>
    <w:rsid w:val="00583774"/>
    <w:rsid w:val="00586829"/>
    <w:rsid w:val="0058753C"/>
    <w:rsid w:val="005A461E"/>
    <w:rsid w:val="005B781E"/>
    <w:rsid w:val="005B7C43"/>
    <w:rsid w:val="005C146C"/>
    <w:rsid w:val="005F1E38"/>
    <w:rsid w:val="005F69BD"/>
    <w:rsid w:val="00615E5B"/>
    <w:rsid w:val="00617BF7"/>
    <w:rsid w:val="006253C9"/>
    <w:rsid w:val="00645226"/>
    <w:rsid w:val="00652B71"/>
    <w:rsid w:val="00655FCF"/>
    <w:rsid w:val="0066099A"/>
    <w:rsid w:val="00666F1C"/>
    <w:rsid w:val="0067710F"/>
    <w:rsid w:val="0069483F"/>
    <w:rsid w:val="006961D6"/>
    <w:rsid w:val="006A4F2A"/>
    <w:rsid w:val="006B296E"/>
    <w:rsid w:val="006B390D"/>
    <w:rsid w:val="006E2099"/>
    <w:rsid w:val="006F008D"/>
    <w:rsid w:val="007112DC"/>
    <w:rsid w:val="0071715A"/>
    <w:rsid w:val="00727971"/>
    <w:rsid w:val="00733BBC"/>
    <w:rsid w:val="00735A29"/>
    <w:rsid w:val="00741872"/>
    <w:rsid w:val="00743F68"/>
    <w:rsid w:val="00763C81"/>
    <w:rsid w:val="007644BB"/>
    <w:rsid w:val="007C149F"/>
    <w:rsid w:val="007D5C58"/>
    <w:rsid w:val="007D6123"/>
    <w:rsid w:val="007E5671"/>
    <w:rsid w:val="007E7B38"/>
    <w:rsid w:val="007F49E0"/>
    <w:rsid w:val="00812ACA"/>
    <w:rsid w:val="0082060D"/>
    <w:rsid w:val="00824E33"/>
    <w:rsid w:val="00834355"/>
    <w:rsid w:val="008702CC"/>
    <w:rsid w:val="00874F7B"/>
    <w:rsid w:val="00896205"/>
    <w:rsid w:val="008A3A2F"/>
    <w:rsid w:val="008B48BA"/>
    <w:rsid w:val="008D7170"/>
    <w:rsid w:val="008E279D"/>
    <w:rsid w:val="008F7CA4"/>
    <w:rsid w:val="00914B3B"/>
    <w:rsid w:val="00915692"/>
    <w:rsid w:val="00924D48"/>
    <w:rsid w:val="009303A3"/>
    <w:rsid w:val="00943F8A"/>
    <w:rsid w:val="009444B7"/>
    <w:rsid w:val="00952A16"/>
    <w:rsid w:val="00963375"/>
    <w:rsid w:val="009811F5"/>
    <w:rsid w:val="00981EEF"/>
    <w:rsid w:val="00984347"/>
    <w:rsid w:val="00994204"/>
    <w:rsid w:val="009A59F1"/>
    <w:rsid w:val="009E18CA"/>
    <w:rsid w:val="009E5B21"/>
    <w:rsid w:val="009F0FFE"/>
    <w:rsid w:val="009F7003"/>
    <w:rsid w:val="00A06ABF"/>
    <w:rsid w:val="00A14C69"/>
    <w:rsid w:val="00A45AB4"/>
    <w:rsid w:val="00A65DCE"/>
    <w:rsid w:val="00A94DDB"/>
    <w:rsid w:val="00A94ED9"/>
    <w:rsid w:val="00AA2D3B"/>
    <w:rsid w:val="00AB29D7"/>
    <w:rsid w:val="00AD4D34"/>
    <w:rsid w:val="00AE70D2"/>
    <w:rsid w:val="00AF37B8"/>
    <w:rsid w:val="00AF5CE0"/>
    <w:rsid w:val="00B05F0D"/>
    <w:rsid w:val="00B26D98"/>
    <w:rsid w:val="00B324CD"/>
    <w:rsid w:val="00B346E8"/>
    <w:rsid w:val="00B627B4"/>
    <w:rsid w:val="00B705B5"/>
    <w:rsid w:val="00B7175F"/>
    <w:rsid w:val="00B760E5"/>
    <w:rsid w:val="00B972BB"/>
    <w:rsid w:val="00BB4B7C"/>
    <w:rsid w:val="00BC574E"/>
    <w:rsid w:val="00BD26E9"/>
    <w:rsid w:val="00BE021A"/>
    <w:rsid w:val="00C04CC4"/>
    <w:rsid w:val="00C12D4F"/>
    <w:rsid w:val="00C274A5"/>
    <w:rsid w:val="00C51153"/>
    <w:rsid w:val="00C57880"/>
    <w:rsid w:val="00C63E8D"/>
    <w:rsid w:val="00C72DCA"/>
    <w:rsid w:val="00C84313"/>
    <w:rsid w:val="00C87368"/>
    <w:rsid w:val="00C95A00"/>
    <w:rsid w:val="00CB097C"/>
    <w:rsid w:val="00CB4363"/>
    <w:rsid w:val="00CC276C"/>
    <w:rsid w:val="00CC5953"/>
    <w:rsid w:val="00CC7C6E"/>
    <w:rsid w:val="00CD567C"/>
    <w:rsid w:val="00D03766"/>
    <w:rsid w:val="00D04BAE"/>
    <w:rsid w:val="00D24737"/>
    <w:rsid w:val="00D258D9"/>
    <w:rsid w:val="00D2630E"/>
    <w:rsid w:val="00D476FD"/>
    <w:rsid w:val="00D5739E"/>
    <w:rsid w:val="00D73735"/>
    <w:rsid w:val="00D74AB2"/>
    <w:rsid w:val="00D75C64"/>
    <w:rsid w:val="00D77F93"/>
    <w:rsid w:val="00DA434F"/>
    <w:rsid w:val="00DA4565"/>
    <w:rsid w:val="00DC6BEF"/>
    <w:rsid w:val="00DC704C"/>
    <w:rsid w:val="00DE117C"/>
    <w:rsid w:val="00DE47E2"/>
    <w:rsid w:val="00E151E6"/>
    <w:rsid w:val="00E17996"/>
    <w:rsid w:val="00E25213"/>
    <w:rsid w:val="00E33FD5"/>
    <w:rsid w:val="00E42F81"/>
    <w:rsid w:val="00E52179"/>
    <w:rsid w:val="00E67952"/>
    <w:rsid w:val="00E85640"/>
    <w:rsid w:val="00E93871"/>
    <w:rsid w:val="00EA42F9"/>
    <w:rsid w:val="00EA75C3"/>
    <w:rsid w:val="00EC4F99"/>
    <w:rsid w:val="00EC7906"/>
    <w:rsid w:val="00EE2E61"/>
    <w:rsid w:val="00EE512A"/>
    <w:rsid w:val="00EE7DB3"/>
    <w:rsid w:val="00EF0626"/>
    <w:rsid w:val="00F0023C"/>
    <w:rsid w:val="00F019EB"/>
    <w:rsid w:val="00F07DC3"/>
    <w:rsid w:val="00F22232"/>
    <w:rsid w:val="00F269A9"/>
    <w:rsid w:val="00F54090"/>
    <w:rsid w:val="00F91E3E"/>
    <w:rsid w:val="00F92923"/>
    <w:rsid w:val="00F948D3"/>
    <w:rsid w:val="00F94EE9"/>
    <w:rsid w:val="00F9745F"/>
    <w:rsid w:val="00FB048C"/>
    <w:rsid w:val="00FE3F57"/>
    <w:rsid w:val="00FF0053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CD"/>
  </w:style>
  <w:style w:type="paragraph" w:styleId="1">
    <w:name w:val="heading 1"/>
    <w:basedOn w:val="a"/>
    <w:next w:val="a"/>
    <w:link w:val="10"/>
    <w:qFormat/>
    <w:rsid w:val="00914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7FA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324CD"/>
    <w:pPr>
      <w:ind w:firstLine="720"/>
      <w:jc w:val="both"/>
    </w:pPr>
    <w:rPr>
      <w:sz w:val="28"/>
    </w:rPr>
  </w:style>
  <w:style w:type="paragraph" w:styleId="a3">
    <w:name w:val="Body Text Indent"/>
    <w:basedOn w:val="a"/>
    <w:rsid w:val="00B324CD"/>
    <w:pPr>
      <w:spacing w:line="360" w:lineRule="auto"/>
      <w:ind w:firstLine="902"/>
      <w:jc w:val="both"/>
    </w:pPr>
    <w:rPr>
      <w:sz w:val="28"/>
    </w:rPr>
  </w:style>
  <w:style w:type="paragraph" w:styleId="a4">
    <w:name w:val="header"/>
    <w:basedOn w:val="a"/>
    <w:rsid w:val="00F07DC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07DC3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924D48"/>
    <w:pPr>
      <w:jc w:val="center"/>
    </w:pPr>
    <w:rPr>
      <w:sz w:val="28"/>
    </w:rPr>
  </w:style>
  <w:style w:type="character" w:customStyle="1" w:styleId="a7">
    <w:name w:val="Название Знак"/>
    <w:link w:val="a6"/>
    <w:rsid w:val="00924D48"/>
    <w:rPr>
      <w:sz w:val="28"/>
    </w:rPr>
  </w:style>
  <w:style w:type="paragraph" w:styleId="a8">
    <w:name w:val="Body Text"/>
    <w:basedOn w:val="a"/>
    <w:link w:val="a9"/>
    <w:rsid w:val="00924D48"/>
    <w:pPr>
      <w:spacing w:after="120"/>
    </w:pPr>
  </w:style>
  <w:style w:type="character" w:customStyle="1" w:styleId="a9">
    <w:name w:val="Основной текст Знак"/>
    <w:basedOn w:val="a0"/>
    <w:link w:val="a8"/>
    <w:rsid w:val="00924D48"/>
  </w:style>
  <w:style w:type="character" w:customStyle="1" w:styleId="10">
    <w:name w:val="Заголовок 1 Знак"/>
    <w:link w:val="1"/>
    <w:rsid w:val="00914B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lock Text"/>
    <w:basedOn w:val="a"/>
    <w:unhideWhenUsed/>
    <w:rsid w:val="00914B3B"/>
    <w:pPr>
      <w:ind w:left="851" w:right="425" w:hanging="851"/>
      <w:jc w:val="both"/>
    </w:pPr>
    <w:rPr>
      <w:b/>
      <w:sz w:val="24"/>
    </w:rPr>
  </w:style>
  <w:style w:type="paragraph" w:styleId="ab">
    <w:name w:val="Normal (Web)"/>
    <w:basedOn w:val="a"/>
    <w:uiPriority w:val="99"/>
    <w:unhideWhenUsed/>
    <w:rsid w:val="00202A8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3218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218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2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марта – Всемирный день борьбы с туберкулезом</vt:lpstr>
    </vt:vector>
  </TitlesOfParts>
  <Company>ОЦГСЭН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марта – Всемирный день борьбы с туберкулезом</dc:title>
  <dc:creator>Эпид отдел</dc:creator>
  <cp:lastModifiedBy>K321S</cp:lastModifiedBy>
  <cp:revision>2</cp:revision>
  <cp:lastPrinted>2022-03-16T04:27:00Z</cp:lastPrinted>
  <dcterms:created xsi:type="dcterms:W3CDTF">2022-05-26T04:58:00Z</dcterms:created>
  <dcterms:modified xsi:type="dcterms:W3CDTF">2022-05-26T04:58:00Z</dcterms:modified>
</cp:coreProperties>
</file>